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89" w:rsidRDefault="00125089" w:rsidP="00CC70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6810" w:rsidRPr="00125089" w:rsidRDefault="00CC702E" w:rsidP="00CC70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5089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346810" w:rsidRPr="00125089">
        <w:rPr>
          <w:rFonts w:ascii="Arial" w:hAnsi="Arial" w:cs="Arial"/>
          <w:b/>
          <w:bCs/>
          <w:sz w:val="28"/>
          <w:szCs w:val="28"/>
        </w:rPr>
        <w:t>Missing Child Policy</w:t>
      </w:r>
    </w:p>
    <w:p w:rsidR="003C39FC" w:rsidRPr="00125089" w:rsidRDefault="003C39FC" w:rsidP="00346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346810" w:rsidRPr="00125089" w:rsidRDefault="00346810" w:rsidP="00125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>Hopefully no c</w:t>
      </w:r>
      <w:r w:rsidR="00AA49A0" w:rsidRPr="00125089">
        <w:rPr>
          <w:rFonts w:ascii="Arial" w:hAnsi="Arial" w:cs="Arial"/>
          <w:color w:val="000000" w:themeColor="text1"/>
          <w:sz w:val="20"/>
          <w:szCs w:val="20"/>
        </w:rPr>
        <w:t>hild will ever go missing whilst in the care of Actonians Cricket Club</w:t>
      </w:r>
      <w:r w:rsidR="00776893" w:rsidRPr="00125089">
        <w:rPr>
          <w:rFonts w:ascii="Arial" w:hAnsi="Arial" w:cs="Arial"/>
          <w:color w:val="000000" w:themeColor="text1"/>
          <w:sz w:val="20"/>
          <w:szCs w:val="20"/>
        </w:rPr>
        <w:t xml:space="preserve"> (the Club)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. However, if they do, the following policy must</w:t>
      </w:r>
      <w:r w:rsidR="00127E9F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 xml:space="preserve">be followed as soon as the disappearance is noticed. If a child does go missing, </w:t>
      </w:r>
      <w:r w:rsidR="00AA49A0" w:rsidRPr="00125089">
        <w:rPr>
          <w:rFonts w:ascii="Arial" w:hAnsi="Arial" w:cs="Arial"/>
          <w:color w:val="000000" w:themeColor="text1"/>
          <w:sz w:val="20"/>
          <w:szCs w:val="20"/>
        </w:rPr>
        <w:t>(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please</w:t>
      </w:r>
      <w:r w:rsidR="00AA49A0" w:rsidRPr="00125089">
        <w:rPr>
          <w:rFonts w:ascii="Arial" w:hAnsi="Arial" w:cs="Arial"/>
          <w:color w:val="000000" w:themeColor="text1"/>
          <w:sz w:val="20"/>
          <w:szCs w:val="20"/>
        </w:rPr>
        <w:t>)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 xml:space="preserve"> remember that most</w:t>
      </w:r>
      <w:r w:rsidR="00127E9F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children are found within a few minutes of their disappearance.</w:t>
      </w:r>
    </w:p>
    <w:p w:rsidR="00346810" w:rsidRPr="00125089" w:rsidRDefault="00346810" w:rsidP="00346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46810" w:rsidRPr="00125089" w:rsidRDefault="00346810" w:rsidP="00346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Steps to </w:t>
      </w:r>
      <w:r w:rsidR="00AA49A0" w:rsidRPr="00125089">
        <w:rPr>
          <w:rFonts w:ascii="Arial" w:hAnsi="Arial" w:cs="Arial"/>
          <w:b/>
          <w:bCs/>
          <w:color w:val="000000" w:themeColor="text1"/>
          <w:sz w:val="20"/>
          <w:szCs w:val="20"/>
        </w:rPr>
        <w:t>be u</w:t>
      </w:r>
      <w:r w:rsidRPr="00125089">
        <w:rPr>
          <w:rFonts w:ascii="Arial" w:hAnsi="Arial" w:cs="Arial"/>
          <w:b/>
          <w:bCs/>
          <w:color w:val="000000" w:themeColor="text1"/>
          <w:sz w:val="20"/>
          <w:szCs w:val="20"/>
        </w:rPr>
        <w:t>ndertake</w:t>
      </w:r>
      <w:r w:rsidR="00AA49A0" w:rsidRPr="00125089">
        <w:rPr>
          <w:rFonts w:ascii="Arial" w:hAnsi="Arial" w:cs="Arial"/>
          <w:b/>
          <w:bCs/>
          <w:color w:val="000000" w:themeColor="text1"/>
          <w:sz w:val="20"/>
          <w:szCs w:val="20"/>
        </w:rPr>
        <w:t>n if a child</w:t>
      </w:r>
      <w:r w:rsidR="00776893" w:rsidRPr="00125089">
        <w:rPr>
          <w:rFonts w:ascii="Arial" w:hAnsi="Arial" w:cs="Arial"/>
          <w:b/>
          <w:bCs/>
          <w:color w:val="000000" w:themeColor="text1"/>
          <w:sz w:val="20"/>
          <w:szCs w:val="20"/>
        </w:rPr>
        <w:t>, for whom</w:t>
      </w:r>
      <w:r w:rsidR="003C39FC" w:rsidRPr="001250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the Club has responsibility, </w:t>
      </w:r>
      <w:r w:rsidR="00AA49A0" w:rsidRPr="00125089">
        <w:rPr>
          <w:rFonts w:ascii="Arial" w:hAnsi="Arial" w:cs="Arial"/>
          <w:b/>
          <w:bCs/>
          <w:color w:val="000000" w:themeColor="text1"/>
          <w:sz w:val="20"/>
          <w:szCs w:val="20"/>
        </w:rPr>
        <w:t>goes missing</w:t>
      </w:r>
      <w:r w:rsidR="00776893" w:rsidRPr="00125089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:rsidR="00776893" w:rsidRPr="00125089" w:rsidRDefault="00776893" w:rsidP="00346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46810" w:rsidRPr="00125089" w:rsidRDefault="00346810" w:rsidP="00125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 xml:space="preserve">Ensure all other children in the </w:t>
      </w:r>
      <w:r w:rsidR="00776893" w:rsidRPr="00125089">
        <w:rPr>
          <w:rFonts w:ascii="Arial" w:hAnsi="Arial" w:cs="Arial"/>
          <w:color w:val="000000" w:themeColor="text1"/>
          <w:sz w:val="20"/>
          <w:szCs w:val="20"/>
        </w:rPr>
        <w:t xml:space="preserve">Club's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 xml:space="preserve">care </w:t>
      </w:r>
      <w:r w:rsidR="00776893" w:rsidRPr="00125089">
        <w:rPr>
          <w:rFonts w:ascii="Arial" w:hAnsi="Arial" w:cs="Arial"/>
          <w:color w:val="000000" w:themeColor="text1"/>
          <w:sz w:val="20"/>
          <w:szCs w:val="20"/>
        </w:rPr>
        <w:t>(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of Actonians Cricket</w:t>
      </w:r>
      <w:r w:rsidR="00776893" w:rsidRPr="00125089">
        <w:rPr>
          <w:rFonts w:ascii="Arial" w:hAnsi="Arial" w:cs="Arial"/>
          <w:color w:val="000000" w:themeColor="text1"/>
          <w:sz w:val="20"/>
          <w:szCs w:val="20"/>
        </w:rPr>
        <w:t>)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 xml:space="preserve"> are looked after appropriately </w:t>
      </w:r>
      <w:r w:rsidR="00776893" w:rsidRPr="00125089">
        <w:rPr>
          <w:rFonts w:ascii="Arial" w:hAnsi="Arial" w:cs="Arial"/>
          <w:color w:val="000000" w:themeColor="text1"/>
          <w:sz w:val="20"/>
          <w:szCs w:val="20"/>
        </w:rPr>
        <w:t xml:space="preserve">whilst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a search is organised for the child concerned.</w:t>
      </w:r>
      <w:r w:rsidR="001E4C6E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E4C6E" w:rsidRPr="00125089" w:rsidRDefault="001E4C6E" w:rsidP="00125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6810" w:rsidRPr="00125089" w:rsidRDefault="00346810" w:rsidP="00125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 xml:space="preserve">Nominate one adult as the central contact person for the search. </w:t>
      </w:r>
    </w:p>
    <w:p w:rsidR="006A5359" w:rsidRPr="00125089" w:rsidRDefault="006A5359" w:rsidP="00125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6810" w:rsidRPr="00125089" w:rsidRDefault="00346810" w:rsidP="00125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>Inform the child’s parents, if they are present at the event. Otherwise</w:t>
      </w:r>
      <w:r w:rsidR="0006095E" w:rsidRPr="00125089">
        <w:rPr>
          <w:rFonts w:ascii="Arial" w:hAnsi="Arial" w:cs="Arial"/>
          <w:color w:val="000000" w:themeColor="text1"/>
          <w:sz w:val="20"/>
          <w:szCs w:val="20"/>
        </w:rPr>
        <w:t>,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 xml:space="preserve"> the central contact person must</w:t>
      </w:r>
      <w:r w:rsidR="006A5359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telephone them and advise of the concern. Reassure them that everything possible is being done to</w:t>
      </w:r>
      <w:r w:rsidR="006A5359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locate their child. Remember the child may contact the parents directly so this action is very</w:t>
      </w:r>
      <w:r w:rsidR="006A5359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important.</w:t>
      </w:r>
      <w:r w:rsidR="001E4C6E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E4C6E" w:rsidRPr="00125089" w:rsidRDefault="001E4C6E" w:rsidP="00125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76893" w:rsidRPr="00125089" w:rsidRDefault="00346810" w:rsidP="00125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>Organise all available responsible adults by areas to be searched. It is best to take a short time to</w:t>
      </w:r>
      <w:r w:rsidR="006A5359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organise the search properly so that all places are searched fully.</w:t>
      </w:r>
    </w:p>
    <w:p w:rsidR="003C39FC" w:rsidRPr="00125089" w:rsidRDefault="003C39FC" w:rsidP="00125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76893" w:rsidRPr="00125089" w:rsidRDefault="0006095E" w:rsidP="001250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 xml:space="preserve">Searchers must be sent immediately to all exits of the venue to ensure that the child has not left and also to any obvious potential danger areas </w:t>
      </w:r>
      <w:r w:rsidR="00125089" w:rsidRPr="00125089">
        <w:rPr>
          <w:rFonts w:ascii="Arial" w:hAnsi="Arial" w:cs="Arial"/>
          <w:color w:val="000000" w:themeColor="text1"/>
          <w:sz w:val="20"/>
          <w:szCs w:val="20"/>
        </w:rPr>
        <w:t>e.g.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 xml:space="preserve"> nearby lakes or rivers.</w:t>
      </w:r>
    </w:p>
    <w:p w:rsidR="00776893" w:rsidRPr="00125089" w:rsidRDefault="00776893" w:rsidP="00125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6810" w:rsidRPr="00125089" w:rsidRDefault="00346810" w:rsidP="00125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>Search the area in which the child has gone missing, including changing rooms, toilets, public and</w:t>
      </w:r>
      <w:r w:rsidR="006A5359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private areas and the club’s grounds.</w:t>
      </w:r>
    </w:p>
    <w:p w:rsidR="001E4C6E" w:rsidRPr="00125089" w:rsidRDefault="001E4C6E" w:rsidP="0012508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6810" w:rsidRPr="00125089" w:rsidRDefault="00346810" w:rsidP="00125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>Request all those searching to report back to the nominated central contact person at a specific</w:t>
      </w:r>
      <w:r w:rsidR="006A5359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location and point in time.</w:t>
      </w:r>
    </w:p>
    <w:p w:rsidR="001E4C6E" w:rsidRPr="00125089" w:rsidRDefault="001E4C6E" w:rsidP="00125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6810" w:rsidRPr="00125089" w:rsidRDefault="00346810" w:rsidP="00125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>The central contact person should remain at this reference point and make a note of events, including</w:t>
      </w:r>
      <w:r w:rsidR="006A5359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a detailed physical description of the child. This should include approximate height, build, hair and</w:t>
      </w:r>
      <w:r w:rsidR="006A5359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eye colour as well as the clothing the child was wearing and where and when they were last seen. All</w:t>
      </w:r>
      <w:r w:rsidR="006A5359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this will be required by the police. If the search is unsuccessful then contact the police.</w:t>
      </w:r>
    </w:p>
    <w:p w:rsidR="001E4C6E" w:rsidRPr="00125089" w:rsidRDefault="001E4C6E" w:rsidP="00125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6810" w:rsidRPr="00125089" w:rsidRDefault="00346810" w:rsidP="00125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>A report must go to the police no later than 20 minutes after the child’s disappearance is noted, even</w:t>
      </w:r>
      <w:r w:rsidR="006A5359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if the search is not complete.</w:t>
      </w:r>
    </w:p>
    <w:p w:rsidR="001E4C6E" w:rsidRPr="00125089" w:rsidRDefault="001E4C6E" w:rsidP="00125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6810" w:rsidRPr="00125089" w:rsidRDefault="00346810" w:rsidP="00125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>If the police recommend further action before they get involved, follow their guidance.</w:t>
      </w:r>
    </w:p>
    <w:p w:rsidR="001E4C6E" w:rsidRPr="00125089" w:rsidRDefault="001E4C6E" w:rsidP="00125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6810" w:rsidRPr="00125089" w:rsidRDefault="00346810" w:rsidP="00125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>If the police act upon the concern, always be guided by them in any further actions to take.</w:t>
      </w:r>
    </w:p>
    <w:p w:rsidR="001E4C6E" w:rsidRPr="00125089" w:rsidRDefault="001E4C6E" w:rsidP="00125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E4C6E" w:rsidRPr="00125089" w:rsidRDefault="00346810" w:rsidP="00125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>At any stage when the child is located, ensure you inform all adults involved including the parents,</w:t>
      </w:r>
      <w:r w:rsidR="006A5359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searchers and the police if, by then, they are involved</w:t>
      </w:r>
    </w:p>
    <w:p w:rsidR="001E4C6E" w:rsidRPr="00125089" w:rsidRDefault="001E4C6E" w:rsidP="00125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97622" w:rsidRPr="00125089" w:rsidRDefault="00346810" w:rsidP="00125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089">
        <w:rPr>
          <w:rFonts w:ascii="Arial" w:hAnsi="Arial" w:cs="Arial"/>
          <w:color w:val="000000" w:themeColor="text1"/>
          <w:sz w:val="20"/>
          <w:szCs w:val="20"/>
        </w:rPr>
        <w:t>All missing child incidents must be notified at the very earliest opportunity to the Club Welfare</w:t>
      </w:r>
      <w:r w:rsidR="006A5359" w:rsidRPr="001250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089">
        <w:rPr>
          <w:rFonts w:ascii="Arial" w:hAnsi="Arial" w:cs="Arial"/>
          <w:color w:val="000000" w:themeColor="text1"/>
          <w:sz w:val="20"/>
          <w:szCs w:val="20"/>
        </w:rPr>
        <w:t>Officer, who must immediatel</w:t>
      </w:r>
      <w:bookmarkStart w:id="0" w:name="_GoBack"/>
      <w:bookmarkEnd w:id="0"/>
      <w:r w:rsidRPr="00125089">
        <w:rPr>
          <w:rFonts w:ascii="Arial" w:hAnsi="Arial" w:cs="Arial"/>
          <w:color w:val="000000" w:themeColor="text1"/>
          <w:sz w:val="20"/>
          <w:szCs w:val="20"/>
        </w:rPr>
        <w:t>y notify the County Welfare Officer.</w:t>
      </w:r>
    </w:p>
    <w:sectPr w:rsidR="00897622" w:rsidRPr="00125089" w:rsidSect="001E4C6E">
      <w:headerReference w:type="default" r:id="rId8"/>
      <w:footerReference w:type="default" r:id="rId9"/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DA" w:rsidRDefault="008E2CDA" w:rsidP="00071FD1">
      <w:pPr>
        <w:spacing w:after="0" w:line="240" w:lineRule="auto"/>
      </w:pPr>
      <w:r>
        <w:separator/>
      </w:r>
    </w:p>
  </w:endnote>
  <w:endnote w:type="continuationSeparator" w:id="0">
    <w:p w:rsidR="008E2CDA" w:rsidRDefault="008E2CDA" w:rsidP="0007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89" w:rsidRDefault="00125089">
    <w:pPr>
      <w:pStyle w:val="Footer"/>
    </w:pPr>
    <w:r>
      <w:t>Last reviewed and approved:</w:t>
    </w:r>
    <w:r w:rsidR="003A4131">
      <w:t xml:space="preserve"> 18</w:t>
    </w:r>
    <w:r w:rsidR="003A4131" w:rsidRPr="003A4131">
      <w:rPr>
        <w:vertAlign w:val="superscript"/>
      </w:rPr>
      <w:t>th</w:t>
    </w:r>
    <w:r w:rsidR="003A4131">
      <w:t xml:space="preserve">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DA" w:rsidRDefault="008E2CDA" w:rsidP="00071FD1">
      <w:pPr>
        <w:spacing w:after="0" w:line="240" w:lineRule="auto"/>
      </w:pPr>
      <w:r>
        <w:separator/>
      </w:r>
    </w:p>
  </w:footnote>
  <w:footnote w:type="continuationSeparator" w:id="0">
    <w:p w:rsidR="008E2CDA" w:rsidRDefault="008E2CDA" w:rsidP="0007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D1" w:rsidRDefault="00071FD1" w:rsidP="00071FD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D1E02C7" wp14:editId="035D7BDD">
          <wp:extent cx="1295400" cy="1295400"/>
          <wp:effectExtent l="0" t="0" r="0" b="0"/>
          <wp:docPr id="1" name="Picture 1" descr="Actonians Cricke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ctonians Cricke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FF1"/>
    <w:multiLevelType w:val="hybridMultilevel"/>
    <w:tmpl w:val="1BD2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6F98"/>
    <w:multiLevelType w:val="hybridMultilevel"/>
    <w:tmpl w:val="F14A6484"/>
    <w:lvl w:ilvl="0" w:tplc="79845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1FA0"/>
    <w:multiLevelType w:val="hybridMultilevel"/>
    <w:tmpl w:val="06843D1A"/>
    <w:lvl w:ilvl="0" w:tplc="13782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7101"/>
    <w:multiLevelType w:val="hybridMultilevel"/>
    <w:tmpl w:val="148C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A07C1"/>
    <w:multiLevelType w:val="hybridMultilevel"/>
    <w:tmpl w:val="5388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73D57"/>
    <w:multiLevelType w:val="hybridMultilevel"/>
    <w:tmpl w:val="E6DE4E6A"/>
    <w:lvl w:ilvl="0" w:tplc="A510D74A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407E5"/>
    <w:multiLevelType w:val="hybridMultilevel"/>
    <w:tmpl w:val="461C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B1C32"/>
    <w:multiLevelType w:val="hybridMultilevel"/>
    <w:tmpl w:val="B586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810"/>
    <w:rsid w:val="0006095E"/>
    <w:rsid w:val="00071FD1"/>
    <w:rsid w:val="000A6F74"/>
    <w:rsid w:val="00125089"/>
    <w:rsid w:val="00127E9F"/>
    <w:rsid w:val="001E4C6E"/>
    <w:rsid w:val="0032266D"/>
    <w:rsid w:val="00346810"/>
    <w:rsid w:val="003A4131"/>
    <w:rsid w:val="003C39FC"/>
    <w:rsid w:val="00456CBA"/>
    <w:rsid w:val="005B10FC"/>
    <w:rsid w:val="006A5359"/>
    <w:rsid w:val="00776893"/>
    <w:rsid w:val="00897622"/>
    <w:rsid w:val="008E2CDA"/>
    <w:rsid w:val="008E61BA"/>
    <w:rsid w:val="00AA49A0"/>
    <w:rsid w:val="00AF6BD9"/>
    <w:rsid w:val="00CC702E"/>
    <w:rsid w:val="00D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23ACA-CD9F-4BA4-A870-2409700A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FC"/>
  </w:style>
  <w:style w:type="paragraph" w:styleId="Heading1">
    <w:name w:val="heading 1"/>
    <w:basedOn w:val="Normal"/>
    <w:next w:val="Normal"/>
    <w:link w:val="Heading1Char"/>
    <w:uiPriority w:val="9"/>
    <w:qFormat/>
    <w:rsid w:val="00071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D1"/>
  </w:style>
  <w:style w:type="paragraph" w:styleId="Footer">
    <w:name w:val="footer"/>
    <w:basedOn w:val="Normal"/>
    <w:link w:val="FooterChar"/>
    <w:uiPriority w:val="99"/>
    <w:unhideWhenUsed/>
    <w:rsid w:val="0007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D1"/>
  </w:style>
  <w:style w:type="character" w:customStyle="1" w:styleId="Heading1Char">
    <w:name w:val="Heading 1 Char"/>
    <w:basedOn w:val="DefaultParagraphFont"/>
    <w:link w:val="Heading1"/>
    <w:uiPriority w:val="9"/>
    <w:rsid w:val="00071F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2A9B1-0C54-48DD-A0F4-B6467544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Mahoney</dc:creator>
  <cp:lastModifiedBy>Windows User</cp:lastModifiedBy>
  <cp:revision>13</cp:revision>
  <dcterms:created xsi:type="dcterms:W3CDTF">2019-06-14T10:47:00Z</dcterms:created>
  <dcterms:modified xsi:type="dcterms:W3CDTF">2019-08-05T15:15:00Z</dcterms:modified>
</cp:coreProperties>
</file>